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152F1" w14:textId="77777777" w:rsidR="005E4C2F" w:rsidRPr="00AE3E19" w:rsidRDefault="00AE3E19" w:rsidP="00AE3E19">
      <w:pPr>
        <w:pStyle w:val="Standard"/>
        <w:jc w:val="both"/>
      </w:pPr>
      <w:r>
        <w:rPr>
          <w:sz w:val="28"/>
          <w:szCs w:val="28"/>
        </w:rPr>
        <w:tab/>
      </w:r>
      <w:r>
        <w:rPr>
          <w:sz w:val="28"/>
          <w:szCs w:val="28"/>
        </w:rPr>
        <w:tab/>
      </w:r>
      <w:r>
        <w:rPr>
          <w:sz w:val="28"/>
          <w:szCs w:val="28"/>
        </w:rPr>
        <w:tab/>
      </w:r>
      <w:r>
        <w:rPr>
          <w:sz w:val="28"/>
          <w:szCs w:val="28"/>
        </w:rPr>
        <w:tab/>
      </w:r>
      <w:r>
        <w:rPr>
          <w:sz w:val="28"/>
          <w:szCs w:val="28"/>
        </w:rPr>
        <w:tab/>
        <w:t>A : maire, député, sénateur</w:t>
      </w:r>
    </w:p>
    <w:p w14:paraId="767152F2" w14:textId="77777777" w:rsidR="005E4C2F" w:rsidRPr="00AE3E19" w:rsidRDefault="00AE3E19" w:rsidP="00AE3E19">
      <w:pPr>
        <w:pStyle w:val="Standard"/>
        <w:jc w:val="both"/>
      </w:pPr>
      <w:r>
        <w:rPr>
          <w:sz w:val="28"/>
          <w:szCs w:val="28"/>
        </w:rPr>
        <w:tab/>
      </w:r>
      <w:r>
        <w:rPr>
          <w:sz w:val="28"/>
          <w:szCs w:val="28"/>
        </w:rPr>
        <w:tab/>
      </w:r>
      <w:r>
        <w:rPr>
          <w:sz w:val="28"/>
          <w:szCs w:val="28"/>
        </w:rPr>
        <w:tab/>
      </w:r>
      <w:r>
        <w:rPr>
          <w:sz w:val="28"/>
          <w:szCs w:val="28"/>
        </w:rPr>
        <w:tab/>
      </w:r>
      <w:r>
        <w:rPr>
          <w:sz w:val="28"/>
          <w:szCs w:val="28"/>
        </w:rPr>
        <w:tab/>
        <w:t>A : Conseiller municipal, général ou régional</w:t>
      </w:r>
    </w:p>
    <w:p w14:paraId="767152F3" w14:textId="77777777" w:rsidR="005E4C2F" w:rsidRDefault="005E4C2F" w:rsidP="00AE3E19">
      <w:pPr>
        <w:pStyle w:val="Standard"/>
        <w:jc w:val="both"/>
        <w:rPr>
          <w:sz w:val="28"/>
          <w:szCs w:val="28"/>
        </w:rPr>
      </w:pPr>
    </w:p>
    <w:p w14:paraId="767152F4" w14:textId="77777777" w:rsidR="005E4C2F" w:rsidRDefault="005E4C2F" w:rsidP="00AE3E19">
      <w:pPr>
        <w:pStyle w:val="Standard"/>
        <w:jc w:val="both"/>
        <w:rPr>
          <w:sz w:val="28"/>
          <w:szCs w:val="28"/>
        </w:rPr>
      </w:pPr>
    </w:p>
    <w:p w14:paraId="767152F5" w14:textId="77777777" w:rsidR="005E4C2F" w:rsidRDefault="005E4C2F" w:rsidP="00AE3E19">
      <w:pPr>
        <w:pStyle w:val="Standard"/>
        <w:jc w:val="both"/>
        <w:rPr>
          <w:sz w:val="28"/>
          <w:szCs w:val="28"/>
        </w:rPr>
      </w:pPr>
    </w:p>
    <w:p w14:paraId="767152F6" w14:textId="77777777" w:rsidR="005E4C2F" w:rsidRPr="00AE3E19" w:rsidRDefault="00AE3E19" w:rsidP="00AE3E19">
      <w:pPr>
        <w:pStyle w:val="Standard"/>
        <w:jc w:val="both"/>
      </w:pPr>
      <w:r w:rsidRPr="00AE3E19">
        <w:rPr>
          <w:sz w:val="28"/>
          <w:u w:val="single"/>
        </w:rPr>
        <w:t>Objet :</w:t>
      </w:r>
      <w:r>
        <w:rPr>
          <w:sz w:val="28"/>
          <w:szCs w:val="28"/>
        </w:rPr>
        <w:t xml:space="preserve"> Appel à ne pas voter le projet de loi de finances pour 2021</w:t>
      </w:r>
    </w:p>
    <w:p w14:paraId="767152F7" w14:textId="77777777" w:rsidR="005E4C2F" w:rsidRDefault="005E4C2F" w:rsidP="00AE3E19">
      <w:pPr>
        <w:pStyle w:val="Standard"/>
        <w:jc w:val="both"/>
        <w:rPr>
          <w:sz w:val="28"/>
          <w:szCs w:val="28"/>
        </w:rPr>
      </w:pPr>
    </w:p>
    <w:p w14:paraId="767152F8" w14:textId="77777777" w:rsidR="005E4C2F" w:rsidRDefault="005E4C2F">
      <w:pPr>
        <w:pStyle w:val="Standard"/>
        <w:jc w:val="both"/>
        <w:rPr>
          <w:sz w:val="28"/>
          <w:szCs w:val="28"/>
        </w:rPr>
      </w:pPr>
    </w:p>
    <w:p w14:paraId="767152F9" w14:textId="77777777" w:rsidR="005E4C2F" w:rsidRPr="00AE3E19" w:rsidRDefault="00AE3E19" w:rsidP="00AE3E19">
      <w:pPr>
        <w:pStyle w:val="Standard"/>
        <w:jc w:val="center"/>
      </w:pPr>
      <w:r>
        <w:rPr>
          <w:sz w:val="28"/>
          <w:szCs w:val="28"/>
        </w:rPr>
        <w:t>Madame, Monsieur,</w:t>
      </w:r>
    </w:p>
    <w:p w14:paraId="767152FA" w14:textId="77777777" w:rsidR="005E4C2F" w:rsidRPr="00AE3E19" w:rsidRDefault="00AE3E19" w:rsidP="00AE3E19">
      <w:pPr>
        <w:pStyle w:val="Standard"/>
        <w:jc w:val="center"/>
      </w:pPr>
      <w:r>
        <w:rPr>
          <w:sz w:val="28"/>
          <w:szCs w:val="28"/>
        </w:rPr>
        <w:t xml:space="preserve"> </w:t>
      </w:r>
    </w:p>
    <w:p w14:paraId="767152FB" w14:textId="152E8A0B" w:rsidR="005E4C2F" w:rsidRPr="00AE3E19" w:rsidRDefault="00AE3E19" w:rsidP="00AE3E19">
      <w:pPr>
        <w:pStyle w:val="Standard"/>
        <w:jc w:val="both"/>
      </w:pPr>
      <w:r>
        <w:rPr>
          <w:sz w:val="28"/>
          <w:szCs w:val="28"/>
        </w:rPr>
        <w:tab/>
      </w:r>
      <w:r>
        <w:rPr>
          <w:sz w:val="28"/>
          <w:szCs w:val="28"/>
        </w:rPr>
        <w:t>Dans le contexte de la déplorable gestion par les autorités publiques de la « crise sanitaire » liée à la Covid-19, la France se trouve malheureusement dans une situation é</w:t>
      </w:r>
      <w:r>
        <w:rPr>
          <w:sz w:val="28"/>
          <w:szCs w:val="28"/>
        </w:rPr>
        <w:t>conomique désastreuse : les PME sont en grave danger de disparaître massivement, le chômage en situation de développement exponentiel, toute une génération de jeunes gens est sacrifiée par un contexte économique en état de mort cérébrale</w:t>
      </w:r>
      <w:r>
        <w:rPr>
          <w:sz w:val="28"/>
          <w:szCs w:val="28"/>
        </w:rPr>
        <w:t>,</w:t>
      </w:r>
      <w:r>
        <w:rPr>
          <w:sz w:val="28"/>
          <w:szCs w:val="28"/>
        </w:rPr>
        <w:t xml:space="preserve"> ces jeunes ne pou</w:t>
      </w:r>
      <w:r>
        <w:rPr>
          <w:sz w:val="28"/>
          <w:szCs w:val="28"/>
        </w:rPr>
        <w:t>vant ni voir l’aboutissement de leurs études concrétisé par une entrée sur le marché du travail, ni poursuivre des études dans des conditions raisonnables</w:t>
      </w:r>
      <w:r>
        <w:rPr>
          <w:sz w:val="28"/>
          <w:szCs w:val="28"/>
        </w:rPr>
        <w:t>, ni même apprendre à lire convenablement pour les plus jeunes d’entre eux</w:t>
      </w:r>
      <w:r>
        <w:rPr>
          <w:sz w:val="28"/>
          <w:szCs w:val="28"/>
        </w:rPr>
        <w:t>.</w:t>
      </w:r>
    </w:p>
    <w:p w14:paraId="767152FC" w14:textId="1256EF3D" w:rsidR="005E4C2F" w:rsidRDefault="00AE3E19">
      <w:pPr>
        <w:pStyle w:val="Standard"/>
        <w:jc w:val="both"/>
      </w:pPr>
      <w:r>
        <w:rPr>
          <w:sz w:val="28"/>
          <w:szCs w:val="28"/>
        </w:rPr>
        <w:tab/>
      </w:r>
      <w:r>
        <w:rPr>
          <w:sz w:val="28"/>
          <w:szCs w:val="28"/>
        </w:rPr>
        <w:t xml:space="preserve">Afin de ne pas continuer </w:t>
      </w:r>
      <w:r>
        <w:rPr>
          <w:sz w:val="28"/>
          <w:szCs w:val="28"/>
        </w:rPr>
        <w:t xml:space="preserve">sur la même ligne politique qui </w:t>
      </w:r>
      <w:proofErr w:type="gramStart"/>
      <w:r>
        <w:rPr>
          <w:sz w:val="28"/>
          <w:szCs w:val="28"/>
        </w:rPr>
        <w:t xml:space="preserve">aboutira </w:t>
      </w:r>
      <w:r>
        <w:rPr>
          <w:sz w:val="28"/>
          <w:szCs w:val="28"/>
        </w:rPr>
        <w:t xml:space="preserve"> nécessairement</w:t>
      </w:r>
      <w:proofErr w:type="gramEnd"/>
      <w:r>
        <w:rPr>
          <w:sz w:val="28"/>
          <w:szCs w:val="28"/>
        </w:rPr>
        <w:t xml:space="preserve"> à de très graves troubles sociaux, je vous appelle, en tant qu’élu(e) de la République, à vous opposer par tous moyens, directs ou indirects, au futur projet de loi de finance qui sera proposé au vot</w:t>
      </w:r>
      <w:r>
        <w:rPr>
          <w:sz w:val="28"/>
          <w:szCs w:val="28"/>
        </w:rPr>
        <w:t>e</w:t>
      </w:r>
      <w:r>
        <w:rPr>
          <w:sz w:val="28"/>
          <w:szCs w:val="28"/>
        </w:rPr>
        <w:t xml:space="preserve"> en fin d’année</w:t>
      </w:r>
      <w:r>
        <w:rPr>
          <w:sz w:val="28"/>
          <w:szCs w:val="28"/>
        </w:rPr>
        <w:t xml:space="preserve"> par le gouvernement.</w:t>
      </w:r>
    </w:p>
    <w:p w14:paraId="767152FD" w14:textId="01C2592B" w:rsidR="005E4C2F" w:rsidRDefault="00AE3E19">
      <w:pPr>
        <w:pStyle w:val="Standard"/>
        <w:jc w:val="both"/>
      </w:pPr>
      <w:r>
        <w:rPr>
          <w:sz w:val="28"/>
          <w:szCs w:val="28"/>
        </w:rPr>
        <w:tab/>
      </w:r>
      <w:r>
        <w:rPr>
          <w:sz w:val="28"/>
          <w:szCs w:val="28"/>
        </w:rPr>
        <w:t>Il est prévisible</w:t>
      </w:r>
      <w:r>
        <w:rPr>
          <w:sz w:val="28"/>
          <w:szCs w:val="28"/>
        </w:rPr>
        <w:t xml:space="preserve"> que ce projet sera - </w:t>
      </w:r>
      <w:r>
        <w:rPr>
          <w:sz w:val="28"/>
          <w:szCs w:val="28"/>
        </w:rPr>
        <w:t>ç'en</w:t>
      </w:r>
      <w:r>
        <w:rPr>
          <w:sz w:val="28"/>
          <w:szCs w:val="28"/>
        </w:rPr>
        <w:t xml:space="preserve"> est désormais devenu une triste habitude - voté en catimini, le 31 décembre 2020</w:t>
      </w:r>
      <w:r>
        <w:rPr>
          <w:sz w:val="28"/>
          <w:szCs w:val="28"/>
        </w:rPr>
        <w:t>,</w:t>
      </w:r>
      <w:r>
        <w:rPr>
          <w:sz w:val="28"/>
          <w:szCs w:val="28"/>
        </w:rPr>
        <w:t xml:space="preserve"> par un hémicycle </w:t>
      </w:r>
      <w:r>
        <w:rPr>
          <w:sz w:val="28"/>
          <w:szCs w:val="28"/>
        </w:rPr>
        <w:t>vidé</w:t>
      </w:r>
      <w:r>
        <w:rPr>
          <w:sz w:val="28"/>
          <w:szCs w:val="28"/>
        </w:rPr>
        <w:t xml:space="preserve"> de l’essentiel de ses membres, partis </w:t>
      </w:r>
      <w:r>
        <w:rPr>
          <w:sz w:val="28"/>
          <w:szCs w:val="28"/>
        </w:rPr>
        <w:t>réveillonner</w:t>
      </w:r>
      <w:r>
        <w:rPr>
          <w:sz w:val="28"/>
          <w:szCs w:val="28"/>
        </w:rPr>
        <w:t xml:space="preserve"> en famille ou ent</w:t>
      </w:r>
      <w:r>
        <w:rPr>
          <w:sz w:val="28"/>
          <w:szCs w:val="28"/>
        </w:rPr>
        <w:t>re amis.</w:t>
      </w:r>
    </w:p>
    <w:p w14:paraId="767152FE" w14:textId="77777777" w:rsidR="005E4C2F" w:rsidRPr="00AE3E19" w:rsidRDefault="00AE3E19" w:rsidP="00AE3E19">
      <w:pPr>
        <w:pStyle w:val="Standard"/>
        <w:jc w:val="both"/>
      </w:pPr>
      <w:r>
        <w:rPr>
          <w:sz w:val="28"/>
          <w:szCs w:val="28"/>
        </w:rPr>
        <w:tab/>
      </w:r>
      <w:r>
        <w:rPr>
          <w:sz w:val="28"/>
          <w:szCs w:val="28"/>
        </w:rPr>
        <w:t>Il est de votre DEVOIR d’élu(e) de la République de faire obstacle à cette pratique honteuse et antidémocratique.</w:t>
      </w:r>
    </w:p>
    <w:p w14:paraId="767152FF" w14:textId="2D23EBF3" w:rsidR="005E4C2F" w:rsidRDefault="00AE3E19">
      <w:pPr>
        <w:pStyle w:val="Standard"/>
        <w:jc w:val="both"/>
      </w:pPr>
      <w:r>
        <w:rPr>
          <w:sz w:val="28"/>
          <w:szCs w:val="28"/>
        </w:rPr>
        <w:tab/>
      </w:r>
      <w:r>
        <w:rPr>
          <w:sz w:val="28"/>
          <w:szCs w:val="28"/>
        </w:rPr>
        <w:t>J’en appelle donc à votre vigilance : vous DEVEZ remplir la mission de « service public » qui est la vôtre</w:t>
      </w:r>
      <w:r>
        <w:rPr>
          <w:sz w:val="28"/>
          <w:szCs w:val="28"/>
        </w:rPr>
        <w:t>,</w:t>
      </w:r>
      <w:r>
        <w:rPr>
          <w:sz w:val="28"/>
          <w:szCs w:val="28"/>
        </w:rPr>
        <w:t xml:space="preserve"> qui consiste à représe</w:t>
      </w:r>
      <w:r>
        <w:rPr>
          <w:sz w:val="28"/>
          <w:szCs w:val="28"/>
        </w:rPr>
        <w:t xml:space="preserve">nter l’intérêt commun de </w:t>
      </w:r>
      <w:r>
        <w:rPr>
          <w:sz w:val="28"/>
          <w:szCs w:val="28"/>
        </w:rPr>
        <w:lastRenderedPageBreak/>
        <w:t>la population française en vous opposant à ce gouvernement, dont l’impéritie n’est plus à prouver.</w:t>
      </w:r>
    </w:p>
    <w:p w14:paraId="76715300" w14:textId="7C1FD6BF" w:rsidR="005E4C2F" w:rsidRDefault="00AE3E19">
      <w:pPr>
        <w:pStyle w:val="Standard"/>
        <w:jc w:val="both"/>
      </w:pPr>
      <w:r>
        <w:rPr>
          <w:sz w:val="28"/>
          <w:szCs w:val="28"/>
        </w:rPr>
        <w:tab/>
      </w:r>
      <w:r>
        <w:rPr>
          <w:sz w:val="28"/>
          <w:szCs w:val="28"/>
        </w:rPr>
        <w:t xml:space="preserve">Vous DEVEZ empêcher ce gouvernement de nuire en continuant </w:t>
      </w:r>
      <w:r>
        <w:rPr>
          <w:sz w:val="28"/>
          <w:szCs w:val="28"/>
        </w:rPr>
        <w:t>de</w:t>
      </w:r>
      <w:r>
        <w:rPr>
          <w:sz w:val="28"/>
          <w:szCs w:val="28"/>
        </w:rPr>
        <w:t xml:space="preserve"> satisfaire </w:t>
      </w:r>
      <w:r>
        <w:rPr>
          <w:sz w:val="28"/>
          <w:szCs w:val="28"/>
        </w:rPr>
        <w:t>les seuls intérêts</w:t>
      </w:r>
      <w:r>
        <w:rPr>
          <w:sz w:val="28"/>
          <w:szCs w:val="28"/>
        </w:rPr>
        <w:t xml:space="preserve"> des créanciers de notre pays </w:t>
      </w:r>
      <w:r>
        <w:rPr>
          <w:sz w:val="28"/>
          <w:szCs w:val="28"/>
        </w:rPr>
        <w:t xml:space="preserve">pour, corrélativement, sacrifier sans état d’âme les futures générations, qui devront rembourser une dette, non remboursable, qu’elles n’auront pas </w:t>
      </w:r>
      <w:r>
        <w:rPr>
          <w:sz w:val="28"/>
          <w:szCs w:val="28"/>
        </w:rPr>
        <w:t>contribué</w:t>
      </w:r>
      <w:r>
        <w:rPr>
          <w:sz w:val="28"/>
          <w:szCs w:val="28"/>
        </w:rPr>
        <w:t xml:space="preserve"> à fabriquer.</w:t>
      </w:r>
    </w:p>
    <w:p w14:paraId="76715301" w14:textId="43FBC654" w:rsidR="005E4C2F" w:rsidRPr="00AE3E19" w:rsidRDefault="00AE3E19" w:rsidP="00AE3E19">
      <w:pPr>
        <w:pStyle w:val="Standard"/>
        <w:jc w:val="both"/>
      </w:pPr>
      <w:r>
        <w:rPr>
          <w:sz w:val="28"/>
          <w:szCs w:val="28"/>
        </w:rPr>
        <w:tab/>
      </w:r>
      <w:r>
        <w:rPr>
          <w:sz w:val="28"/>
          <w:szCs w:val="28"/>
        </w:rPr>
        <w:t>Vous DEVEZ faire tout ce qui est en votre pouvoir pour vous opposer au prochain vot</w:t>
      </w:r>
      <w:r>
        <w:rPr>
          <w:sz w:val="28"/>
          <w:szCs w:val="28"/>
        </w:rPr>
        <w:t xml:space="preserve">e du projet de loi de finances pour 2021 : soit en votant contre ce projet soit en demandant à vos </w:t>
      </w:r>
      <w:r>
        <w:rPr>
          <w:sz w:val="28"/>
          <w:szCs w:val="28"/>
        </w:rPr>
        <w:t>collègues de voter contre ce projet.</w:t>
      </w:r>
    </w:p>
    <w:p w14:paraId="76715302" w14:textId="2B771FC5" w:rsidR="005E4C2F" w:rsidRPr="00AE3E19" w:rsidRDefault="00AE3E19" w:rsidP="00AE3E19">
      <w:pPr>
        <w:pStyle w:val="Standard"/>
        <w:jc w:val="both"/>
      </w:pPr>
      <w:r>
        <w:rPr>
          <w:sz w:val="28"/>
          <w:szCs w:val="28"/>
        </w:rPr>
        <w:tab/>
      </w:r>
      <w:r>
        <w:rPr>
          <w:sz w:val="28"/>
          <w:szCs w:val="28"/>
        </w:rPr>
        <w:t xml:space="preserve">La France doit être dirigée par des </w:t>
      </w:r>
      <w:r>
        <w:rPr>
          <w:sz w:val="28"/>
          <w:szCs w:val="28"/>
        </w:rPr>
        <w:t>citoyens</w:t>
      </w:r>
      <w:r>
        <w:rPr>
          <w:sz w:val="28"/>
          <w:szCs w:val="28"/>
        </w:rPr>
        <w:t xml:space="preserve"> qui ont à cœur de défendre les intérêts de leur Nation, c’est-à-dire ceux </w:t>
      </w:r>
      <w:r>
        <w:rPr>
          <w:sz w:val="28"/>
          <w:szCs w:val="28"/>
        </w:rPr>
        <w:t>de leur population, et non par des représentants des grandes corporations transnationales qui ne pensent qu’à satisfaire les insatiables appétits de leurs donneurs d’ordre.</w:t>
      </w:r>
    </w:p>
    <w:p w14:paraId="76715303" w14:textId="3C87E363" w:rsidR="005E4C2F" w:rsidRPr="00AE3E19" w:rsidRDefault="00AE3E19" w:rsidP="00AE3E19">
      <w:pPr>
        <w:pStyle w:val="Standard"/>
        <w:jc w:val="both"/>
      </w:pPr>
      <w:r>
        <w:rPr>
          <w:sz w:val="28"/>
          <w:szCs w:val="28"/>
        </w:rPr>
        <w:tab/>
      </w:r>
      <w:r>
        <w:rPr>
          <w:sz w:val="28"/>
          <w:szCs w:val="28"/>
        </w:rPr>
        <w:t>La loi de finance ne doit plus servir à liquider les intérêts patrimoniaux de la N</w:t>
      </w:r>
      <w:r>
        <w:rPr>
          <w:sz w:val="28"/>
          <w:szCs w:val="28"/>
        </w:rPr>
        <w:t>ation pour servir les intérêts financiers de ses créanciers illégitimes.</w:t>
      </w:r>
    </w:p>
    <w:p w14:paraId="76715304" w14:textId="238EA8B9" w:rsidR="005E4C2F" w:rsidRDefault="00AE3E19">
      <w:pPr>
        <w:pStyle w:val="Standard"/>
        <w:jc w:val="both"/>
      </w:pPr>
      <w:r>
        <w:rPr>
          <w:sz w:val="28"/>
          <w:szCs w:val="28"/>
        </w:rPr>
        <w:tab/>
        <w:t>STOP au vote de la loi de finances qui entraîne irrémédiablement la France dans une soumission financière, économique, politique et culturelle à des intérêts internationaux hostiles</w:t>
      </w:r>
      <w:r>
        <w:rPr>
          <w:sz w:val="28"/>
          <w:szCs w:val="28"/>
        </w:rPr>
        <w:t xml:space="preserve"> à notre histoire, nos valeurs, notre qualité de vie actuelle et future.</w:t>
      </w:r>
    </w:p>
    <w:p w14:paraId="76715305" w14:textId="77777777" w:rsidR="005E4C2F" w:rsidRDefault="005E4C2F">
      <w:pPr>
        <w:pStyle w:val="Standard"/>
        <w:jc w:val="both"/>
        <w:rPr>
          <w:sz w:val="28"/>
          <w:szCs w:val="28"/>
        </w:rPr>
      </w:pPr>
    </w:p>
    <w:p w14:paraId="76715306" w14:textId="2B31F65D" w:rsidR="005E4C2F" w:rsidRPr="00AE3E19" w:rsidRDefault="00AE3E19" w:rsidP="00AE3E19">
      <w:pPr>
        <w:pStyle w:val="Standard"/>
        <w:jc w:val="both"/>
      </w:pPr>
      <w:r>
        <w:rPr>
          <w:sz w:val="28"/>
          <w:szCs w:val="28"/>
        </w:rPr>
        <w:tab/>
      </w:r>
      <w:r>
        <w:rPr>
          <w:sz w:val="28"/>
          <w:szCs w:val="28"/>
        </w:rPr>
        <w:t xml:space="preserve">Recevez, Madame, Monsieur, l’expression de la considération vigilante et attentive des </w:t>
      </w:r>
      <w:r>
        <w:rPr>
          <w:sz w:val="28"/>
          <w:szCs w:val="28"/>
        </w:rPr>
        <w:t>Français</w:t>
      </w:r>
      <w:r>
        <w:rPr>
          <w:sz w:val="28"/>
          <w:szCs w:val="28"/>
        </w:rPr>
        <w:t>.</w:t>
      </w:r>
    </w:p>
    <w:p w14:paraId="76715307" w14:textId="77777777" w:rsidR="005E4C2F" w:rsidRDefault="005E4C2F" w:rsidP="00AE3E19">
      <w:pPr>
        <w:pStyle w:val="Standard"/>
        <w:jc w:val="both"/>
        <w:rPr>
          <w:sz w:val="28"/>
          <w:szCs w:val="28"/>
        </w:rPr>
      </w:pPr>
    </w:p>
    <w:p w14:paraId="76715308" w14:textId="77777777" w:rsidR="005E4C2F" w:rsidRDefault="005E4C2F" w:rsidP="00AE3E19">
      <w:pPr>
        <w:pStyle w:val="Standard"/>
        <w:jc w:val="right"/>
        <w:rPr>
          <w:sz w:val="28"/>
          <w:szCs w:val="28"/>
        </w:rPr>
      </w:pPr>
    </w:p>
    <w:p w14:paraId="76715309" w14:textId="77777777" w:rsidR="005E4C2F" w:rsidRPr="00AE3E19" w:rsidRDefault="005E4C2F" w:rsidP="00AE3E19">
      <w:pPr>
        <w:pStyle w:val="Standard"/>
        <w:jc w:val="both"/>
      </w:pPr>
    </w:p>
    <w:sectPr w:rsidR="005E4C2F" w:rsidRPr="00AE3E19" w:rsidSect="00AE3E19">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28BAE" w14:textId="77777777" w:rsidR="00AE3E19" w:rsidRDefault="00AE3E19">
      <w:pPr>
        <w:spacing w:after="0" w:line="240" w:lineRule="auto"/>
      </w:pPr>
      <w:r>
        <w:separator/>
      </w:r>
    </w:p>
  </w:endnote>
  <w:endnote w:type="continuationSeparator" w:id="0">
    <w:p w14:paraId="7135C34B" w14:textId="77777777" w:rsidR="00AE3E19" w:rsidRDefault="00AE3E19">
      <w:pPr>
        <w:spacing w:after="0" w:line="240" w:lineRule="auto"/>
      </w:pPr>
      <w:r>
        <w:continuationSeparator/>
      </w:r>
    </w:p>
  </w:endnote>
  <w:endnote w:type="continuationNotice" w:id="1">
    <w:p w14:paraId="297818A8" w14:textId="77777777" w:rsidR="00AE3E19" w:rsidRDefault="00AE3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DFEF9" w14:textId="77777777" w:rsidR="00AE3E19" w:rsidRDefault="00AE3E19" w:rsidP="00AE3E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5BF0E" w14:textId="77777777" w:rsidR="00AE3E19" w:rsidRDefault="00AE3E19">
      <w:pPr>
        <w:spacing w:after="0" w:line="240" w:lineRule="auto"/>
      </w:pPr>
      <w:r w:rsidRPr="00AE3E19">
        <w:rPr>
          <w:color w:val="000000"/>
        </w:rPr>
        <w:separator/>
      </w:r>
    </w:p>
  </w:footnote>
  <w:footnote w:type="continuationSeparator" w:id="0">
    <w:p w14:paraId="460552E0" w14:textId="77777777" w:rsidR="00AE3E19" w:rsidRDefault="00AE3E19">
      <w:pPr>
        <w:spacing w:after="0" w:line="240" w:lineRule="auto"/>
      </w:pPr>
      <w:r>
        <w:continuationSeparator/>
      </w:r>
    </w:p>
  </w:footnote>
  <w:footnote w:type="continuationNotice" w:id="1">
    <w:p w14:paraId="7AC87A5A" w14:textId="77777777" w:rsidR="00AE3E19" w:rsidRDefault="00AE3E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62FD7"/>
    <w:multiLevelType w:val="multilevel"/>
    <w:tmpl w:val="0B12F29C"/>
    <w:styleLink w:val="Style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861B14"/>
    <w:multiLevelType w:val="multilevel"/>
    <w:tmpl w:val="27FEB588"/>
    <w:styleLink w:val="WWNum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useWord2013TrackBottomHyphenation" w:uri="http://schemas.microsoft.com/office/word" w:val="1"/>
  </w:compat>
  <w:rsids>
    <w:rsidRoot w:val="005E4C2F"/>
    <w:rsid w:val="00023BE4"/>
    <w:rsid w:val="0005014E"/>
    <w:rsid w:val="00051C49"/>
    <w:rsid w:val="000944E3"/>
    <w:rsid w:val="000A5CE9"/>
    <w:rsid w:val="000C024C"/>
    <w:rsid w:val="000D7D26"/>
    <w:rsid w:val="001436BD"/>
    <w:rsid w:val="00143B79"/>
    <w:rsid w:val="00157D6B"/>
    <w:rsid w:val="00176C2F"/>
    <w:rsid w:val="001F205A"/>
    <w:rsid w:val="00254CE1"/>
    <w:rsid w:val="00297E80"/>
    <w:rsid w:val="002F03DF"/>
    <w:rsid w:val="002F1130"/>
    <w:rsid w:val="002F5BA5"/>
    <w:rsid w:val="00301C6C"/>
    <w:rsid w:val="00327E5E"/>
    <w:rsid w:val="00372473"/>
    <w:rsid w:val="00376EA0"/>
    <w:rsid w:val="003879FC"/>
    <w:rsid w:val="003A393D"/>
    <w:rsid w:val="00402B3F"/>
    <w:rsid w:val="00421188"/>
    <w:rsid w:val="00463DCC"/>
    <w:rsid w:val="0049012F"/>
    <w:rsid w:val="004F1301"/>
    <w:rsid w:val="00502FF0"/>
    <w:rsid w:val="005366DC"/>
    <w:rsid w:val="00581F15"/>
    <w:rsid w:val="005E4C2F"/>
    <w:rsid w:val="00626E38"/>
    <w:rsid w:val="00644EE2"/>
    <w:rsid w:val="00683145"/>
    <w:rsid w:val="0069020C"/>
    <w:rsid w:val="00697928"/>
    <w:rsid w:val="00710DCC"/>
    <w:rsid w:val="0078745A"/>
    <w:rsid w:val="007A01D4"/>
    <w:rsid w:val="007A0F2D"/>
    <w:rsid w:val="007A7E84"/>
    <w:rsid w:val="007D077A"/>
    <w:rsid w:val="007F4017"/>
    <w:rsid w:val="008242FA"/>
    <w:rsid w:val="0085146F"/>
    <w:rsid w:val="00855255"/>
    <w:rsid w:val="0086175B"/>
    <w:rsid w:val="00861FC8"/>
    <w:rsid w:val="00863032"/>
    <w:rsid w:val="009232C6"/>
    <w:rsid w:val="009B5EC2"/>
    <w:rsid w:val="009C1061"/>
    <w:rsid w:val="00A00337"/>
    <w:rsid w:val="00A1291B"/>
    <w:rsid w:val="00A429EC"/>
    <w:rsid w:val="00A70A5C"/>
    <w:rsid w:val="00A731F2"/>
    <w:rsid w:val="00A77530"/>
    <w:rsid w:val="00A80429"/>
    <w:rsid w:val="00AE3E19"/>
    <w:rsid w:val="00B02D37"/>
    <w:rsid w:val="00B10E20"/>
    <w:rsid w:val="00B24DFF"/>
    <w:rsid w:val="00B61DE0"/>
    <w:rsid w:val="00B87CF9"/>
    <w:rsid w:val="00B91D07"/>
    <w:rsid w:val="00BC3074"/>
    <w:rsid w:val="00BC773A"/>
    <w:rsid w:val="00BD0E90"/>
    <w:rsid w:val="00DB5480"/>
    <w:rsid w:val="00EF07E9"/>
    <w:rsid w:val="00F02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52F1"/>
  <w15:docId w15:val="{5364B04E-A715-444E-B630-CEAFCAC9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numbering" w:customStyle="1" w:styleId="WWNum1">
    <w:name w:val="WWNum1"/>
    <w:basedOn w:val="Aucuneliste"/>
    <w:pPr>
      <w:numPr>
        <w:numId w:val="1"/>
      </w:numPr>
    </w:pPr>
  </w:style>
  <w:style w:type="numbering" w:customStyle="1" w:styleId="Style1">
    <w:name w:val="Style1"/>
    <w:uiPriority w:val="99"/>
    <w:rsid w:val="00AE3E19"/>
    <w:pPr>
      <w:numPr>
        <w:numId w:val="2"/>
      </w:numPr>
    </w:pPr>
  </w:style>
  <w:style w:type="paragraph" w:styleId="En-tte">
    <w:name w:val="header"/>
    <w:basedOn w:val="Normal"/>
    <w:link w:val="En-tteCar"/>
    <w:uiPriority w:val="99"/>
    <w:unhideWhenUsed/>
    <w:rsid w:val="00AE3E19"/>
    <w:pPr>
      <w:tabs>
        <w:tab w:val="center" w:pos="4536"/>
        <w:tab w:val="right" w:pos="9072"/>
      </w:tabs>
      <w:spacing w:after="0" w:line="240" w:lineRule="auto"/>
    </w:pPr>
  </w:style>
  <w:style w:type="character" w:customStyle="1" w:styleId="En-tteCar">
    <w:name w:val="En-tête Car"/>
    <w:basedOn w:val="Policepardfaut"/>
    <w:link w:val="En-tte"/>
    <w:uiPriority w:val="99"/>
    <w:rsid w:val="00AE3E19"/>
  </w:style>
  <w:style w:type="paragraph" w:styleId="Pieddepage">
    <w:name w:val="footer"/>
    <w:basedOn w:val="Normal"/>
    <w:link w:val="PieddepageCar"/>
    <w:uiPriority w:val="99"/>
    <w:unhideWhenUsed/>
    <w:rsid w:val="00AE3E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E19"/>
  </w:style>
  <w:style w:type="paragraph" w:styleId="Rvision">
    <w:name w:val="Revision"/>
    <w:hidden/>
    <w:uiPriority w:val="99"/>
    <w:semiHidden/>
    <w:rsid w:val="00AE3E19"/>
    <w:pPr>
      <w:widowControl/>
      <w:suppressAutoHyphens w:val="0"/>
      <w:autoSpaceDN/>
      <w:spacing w:after="0" w:line="240" w:lineRule="auto"/>
      <w:textAlignment w:val="auto"/>
    </w:pPr>
  </w:style>
  <w:style w:type="paragraph" w:styleId="Textedebulles">
    <w:name w:val="Balloon Text"/>
    <w:basedOn w:val="Normal"/>
    <w:link w:val="TextedebullesCar"/>
    <w:uiPriority w:val="99"/>
    <w:semiHidden/>
    <w:unhideWhenUsed/>
    <w:rsid w:val="00AE3E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3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472</Words>
  <Characters>2599</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BUGAULT</dc:creator>
  <cp:lastModifiedBy>Valerie BUGAULT</cp:lastModifiedBy>
  <cp:revision>1</cp:revision>
  <dcterms:created xsi:type="dcterms:W3CDTF">2020-09-28T17:11:00Z</dcterms:created>
  <dcterms:modified xsi:type="dcterms:W3CDTF">2020-11-25T09:32:00Z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